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CB" w:rsidRDefault="00B479CB" w:rsidP="00B479CB">
      <w:r>
        <w:rPr>
          <w:b/>
        </w:rPr>
        <w:t>THE RESERVE AT SPANOS PARK</w:t>
      </w:r>
    </w:p>
    <w:p w:rsidR="00B479CB" w:rsidRDefault="00B479CB" w:rsidP="00B479CB">
      <w:r>
        <w:t xml:space="preserve">We had more great weather for the 36 players at The Reserve.  Once again, the fairways were firm and the greens fast, but not quite as fast as at Empire Ranch.  </w:t>
      </w:r>
    </w:p>
    <w:p w:rsidR="00B479CB" w:rsidRDefault="00B479CB" w:rsidP="00B479CB"/>
    <w:p w:rsidR="00B479CB" w:rsidRDefault="00B479CB" w:rsidP="00B479CB">
      <w:r>
        <w:rPr>
          <w:b/>
        </w:rPr>
        <w:t>The Reserve results:</w:t>
      </w:r>
    </w:p>
    <w:p w:rsidR="00B479CB" w:rsidRDefault="00B479CB" w:rsidP="00B479CB">
      <w:r>
        <w:t>1</w:t>
      </w:r>
      <w:r w:rsidRPr="00C1759B">
        <w:rPr>
          <w:vertAlign w:val="superscript"/>
        </w:rPr>
        <w:t>st</w:t>
      </w:r>
      <w:r>
        <w:t xml:space="preserve"> Flight</w:t>
      </w:r>
      <w:r>
        <w:tab/>
        <w:t>John Kramer</w:t>
      </w:r>
      <w:r>
        <w:tab/>
      </w:r>
      <w:r>
        <w:tab/>
        <w:t>net 63</w:t>
      </w:r>
    </w:p>
    <w:p w:rsidR="00B479CB" w:rsidRDefault="00B479CB" w:rsidP="00B479CB">
      <w:r>
        <w:tab/>
      </w:r>
      <w:r>
        <w:tab/>
        <w:t xml:space="preserve">Alan </w:t>
      </w:r>
      <w:proofErr w:type="spellStart"/>
      <w:r>
        <w:t>Staton</w:t>
      </w:r>
      <w:proofErr w:type="spellEnd"/>
      <w:r>
        <w:tab/>
      </w:r>
      <w:r>
        <w:tab/>
        <w:t>65</w:t>
      </w:r>
    </w:p>
    <w:p w:rsidR="00B479CB" w:rsidRDefault="00B479CB" w:rsidP="00B479CB">
      <w:r>
        <w:tab/>
      </w:r>
      <w:r>
        <w:tab/>
        <w:t xml:space="preserve">Brad </w:t>
      </w:r>
      <w:proofErr w:type="spellStart"/>
      <w:r>
        <w:t>Erway</w:t>
      </w:r>
      <w:proofErr w:type="spellEnd"/>
      <w:r>
        <w:tab/>
      </w:r>
      <w:r>
        <w:tab/>
        <w:t>73</w:t>
      </w:r>
    </w:p>
    <w:p w:rsidR="00B479CB" w:rsidRDefault="00B479CB" w:rsidP="00B479CB">
      <w:r>
        <w:t>Fewest putts</w:t>
      </w:r>
      <w:r>
        <w:tab/>
      </w:r>
      <w:r>
        <w:tab/>
        <w:t xml:space="preserve">Alan </w:t>
      </w:r>
      <w:proofErr w:type="spellStart"/>
      <w:r>
        <w:t>Staton</w:t>
      </w:r>
      <w:proofErr w:type="spellEnd"/>
      <w:r>
        <w:t xml:space="preserve"> 28</w:t>
      </w:r>
    </w:p>
    <w:p w:rsidR="00B479CB" w:rsidRDefault="00B479CB" w:rsidP="00B479CB"/>
    <w:p w:rsidR="00B479CB" w:rsidRDefault="00B479CB" w:rsidP="00B479CB">
      <w:r>
        <w:t>2</w:t>
      </w:r>
      <w:r w:rsidRPr="00C1759B">
        <w:rPr>
          <w:vertAlign w:val="superscript"/>
        </w:rPr>
        <w:t>nd</w:t>
      </w:r>
      <w:r>
        <w:t xml:space="preserve"> Flight</w:t>
      </w:r>
      <w:r>
        <w:tab/>
        <w:t>Marc Wilson</w:t>
      </w:r>
      <w:r>
        <w:tab/>
      </w:r>
      <w:r>
        <w:tab/>
        <w:t>net 63 (OK, Marc is moving to the 1</w:t>
      </w:r>
      <w:r w:rsidRPr="00C1759B">
        <w:rPr>
          <w:vertAlign w:val="superscript"/>
        </w:rPr>
        <w:t>st</w:t>
      </w:r>
      <w:r>
        <w:t xml:space="preserve"> flight!)</w:t>
      </w:r>
    </w:p>
    <w:p w:rsidR="00B479CB" w:rsidRDefault="00B479CB" w:rsidP="00B479CB">
      <w:r>
        <w:tab/>
      </w:r>
      <w:r>
        <w:tab/>
        <w:t>John Buck</w:t>
      </w:r>
      <w:r>
        <w:tab/>
      </w:r>
      <w:r>
        <w:tab/>
        <w:t>64</w:t>
      </w:r>
    </w:p>
    <w:p w:rsidR="00B479CB" w:rsidRDefault="00B479CB" w:rsidP="00B479CB">
      <w:r>
        <w:tab/>
      </w:r>
      <w:r>
        <w:tab/>
        <w:t>Terry Snyder</w:t>
      </w:r>
      <w:r>
        <w:tab/>
      </w:r>
      <w:r>
        <w:tab/>
        <w:t>66</w:t>
      </w:r>
    </w:p>
    <w:p w:rsidR="00B479CB" w:rsidRDefault="00B479CB" w:rsidP="00B479CB">
      <w:r>
        <w:t xml:space="preserve">Fewest putts  </w:t>
      </w:r>
      <w:r>
        <w:tab/>
        <w:t>Marc Wilson 30 (card off)</w:t>
      </w:r>
    </w:p>
    <w:p w:rsidR="00B479CB" w:rsidRDefault="00B479CB" w:rsidP="00B479CB"/>
    <w:p w:rsidR="00B479CB" w:rsidRDefault="00B479CB" w:rsidP="00B479CB">
      <w:r>
        <w:t>3</w:t>
      </w:r>
      <w:r w:rsidRPr="00C1759B">
        <w:rPr>
          <w:vertAlign w:val="superscript"/>
        </w:rPr>
        <w:t>rd</w:t>
      </w:r>
      <w:r>
        <w:t xml:space="preserve"> Flight</w:t>
      </w:r>
      <w:r>
        <w:tab/>
        <w:t xml:space="preserve">Janis </w:t>
      </w:r>
      <w:proofErr w:type="spellStart"/>
      <w:r>
        <w:t>Barrenchea</w:t>
      </w:r>
      <w:proofErr w:type="spellEnd"/>
      <w:r>
        <w:tab/>
        <w:t>net 63</w:t>
      </w:r>
    </w:p>
    <w:p w:rsidR="00B479CB" w:rsidRDefault="00B479CB" w:rsidP="00B479CB">
      <w:r>
        <w:tab/>
      </w:r>
      <w:r>
        <w:tab/>
        <w:t>Rich Stratton</w:t>
      </w:r>
      <w:r>
        <w:tab/>
      </w:r>
      <w:r>
        <w:tab/>
        <w:t>66</w:t>
      </w:r>
    </w:p>
    <w:p w:rsidR="00B479CB" w:rsidRDefault="00B479CB" w:rsidP="00B479CB">
      <w:r>
        <w:tab/>
      </w:r>
      <w:r>
        <w:tab/>
        <w:t>Paul Thomas</w:t>
      </w:r>
      <w:r>
        <w:tab/>
      </w:r>
      <w:r>
        <w:tab/>
        <w:t>72</w:t>
      </w:r>
    </w:p>
    <w:p w:rsidR="00B479CB" w:rsidRDefault="00B479CB" w:rsidP="00B479CB">
      <w:r>
        <w:t>Fewest putts</w:t>
      </w:r>
      <w:r>
        <w:tab/>
      </w:r>
      <w:r>
        <w:tab/>
        <w:t xml:space="preserve">Janis </w:t>
      </w:r>
      <w:proofErr w:type="spellStart"/>
      <w:r>
        <w:t>Barrenchea</w:t>
      </w:r>
      <w:proofErr w:type="spellEnd"/>
      <w:r>
        <w:t xml:space="preserve"> 33</w:t>
      </w:r>
    </w:p>
    <w:p w:rsidR="00B479CB" w:rsidRDefault="00B479CB" w:rsidP="00B479CB"/>
    <w:p w:rsidR="00B479CB" w:rsidRPr="00C1759B" w:rsidRDefault="00B479CB" w:rsidP="00B479CB">
      <w:r>
        <w:t xml:space="preserve">Closest to the pin:  #4 Marc Wilson 9’3”  #8 James Snyder 22’9”  #13 Janis </w:t>
      </w:r>
      <w:proofErr w:type="spellStart"/>
      <w:r>
        <w:t>Barrenchea</w:t>
      </w:r>
      <w:proofErr w:type="spellEnd"/>
      <w:r>
        <w:t xml:space="preserve"> 4’7”  #15 Shelly </w:t>
      </w:r>
      <w:proofErr w:type="spellStart"/>
      <w:r>
        <w:t>Brassil</w:t>
      </w:r>
      <w:proofErr w:type="spellEnd"/>
      <w:r>
        <w:t xml:space="preserve"> 9’4”</w:t>
      </w:r>
      <w:r>
        <w:tab/>
      </w:r>
    </w:p>
    <w:p w:rsidR="00B479CB" w:rsidRDefault="00B479CB" w:rsidP="00B479CB"/>
    <w:p w:rsidR="00B479CB" w:rsidRDefault="00B479CB" w:rsidP="00B479CB"/>
    <w:p w:rsidR="00B479CB" w:rsidRDefault="00B479CB" w:rsidP="00B479CB">
      <w:r>
        <w:rPr>
          <w:b/>
        </w:rPr>
        <w:t>TRGC SCHEDULE</w:t>
      </w:r>
    </w:p>
    <w:p w:rsidR="00B479CB" w:rsidRDefault="00B479CB" w:rsidP="00B479CB">
      <w:r>
        <w:t xml:space="preserve">Our next event is </w:t>
      </w:r>
      <w:r>
        <w:rPr>
          <w:b/>
        </w:rPr>
        <w:t>Lincoln Hills (Orchard Course)</w:t>
      </w:r>
      <w:r>
        <w:t xml:space="preserve">, on Saturday, March 23.  This will be an 8:00 shotgun start.  In April, we will have </w:t>
      </w:r>
      <w:r>
        <w:rPr>
          <w:b/>
        </w:rPr>
        <w:t xml:space="preserve">Dry Creek Ranch </w:t>
      </w:r>
      <w:r w:rsidRPr="001A53E1">
        <w:t>on Saturday</w:t>
      </w:r>
      <w:r>
        <w:t xml:space="preserve">, April 13.  This event will also be a shotgun start.  </w:t>
      </w:r>
    </w:p>
    <w:p w:rsidR="00B479CB" w:rsidRDefault="00B479CB" w:rsidP="00B479CB"/>
    <w:p w:rsidR="00B479CB" w:rsidRPr="001A53E1" w:rsidRDefault="00B479CB" w:rsidP="00B479CB">
      <w:r>
        <w:t xml:space="preserve">Later in April, TRGC will travel to Monterey for play at </w:t>
      </w:r>
      <w:proofErr w:type="spellStart"/>
      <w:r>
        <w:t>Pasadera</w:t>
      </w:r>
      <w:proofErr w:type="spellEnd"/>
      <w:r>
        <w:t xml:space="preserve"> Country Club on Thursday, April 18, and Rancho Canada West on Friday, April 19.  We need more players for these two tournaments in order to fulfill our tee time commitments.  Please contact Nick by March 15 if you plan to attend and send him your checks, too.  </w:t>
      </w:r>
    </w:p>
    <w:p w:rsidR="00B479CB" w:rsidRDefault="00B479CB" w:rsidP="00B479CB"/>
    <w:p w:rsidR="00B479CB" w:rsidRDefault="00B479CB" w:rsidP="00B479CB">
      <w:r>
        <w:rPr>
          <w:b/>
        </w:rPr>
        <w:t>RECRUITMENT</w:t>
      </w:r>
    </w:p>
    <w:p w:rsidR="00B479CB" w:rsidRDefault="00B479CB" w:rsidP="00B479CB">
      <w:r>
        <w:t xml:space="preserve">Every year, clubs of all types lose some members who don’t renew their affiliation.  Some members move away, some have health issues, some have family matters that override recreational participation, and sometimes simple economics get in the way.  </w:t>
      </w:r>
    </w:p>
    <w:p w:rsidR="00B479CB" w:rsidRDefault="00B479CB" w:rsidP="00B479CB"/>
    <w:p w:rsidR="00B479CB" w:rsidRDefault="00B479CB" w:rsidP="00B479CB">
      <w:r>
        <w:t xml:space="preserve">The TRGC Board has initiated a new plan for recruitment.  For every member you bring into the club, you get $5.00 off on your dues for next year (maximum of $25.00 off).  This plan will reward the members who help our club grow, plus it will increase the recruiter’s chances of winning one of the two $35.00 drawings at </w:t>
      </w:r>
      <w:r>
        <w:lastRenderedPageBreak/>
        <w:t>the end of the year.  Your recruiting efforts will help the club move toward our goal of 100 members; we currently have 78.</w:t>
      </w:r>
    </w:p>
    <w:p w:rsidR="00B479CB" w:rsidRDefault="00B479CB" w:rsidP="00B479CB">
      <w:pPr>
        <w:rPr>
          <w:rFonts w:cs="Arial"/>
          <w:szCs w:val="24"/>
        </w:rPr>
      </w:pPr>
    </w:p>
    <w:p w:rsidR="00B479CB" w:rsidRDefault="00B479CB" w:rsidP="00B479CB">
      <w:pPr>
        <w:rPr>
          <w:rFonts w:cs="Arial"/>
          <w:szCs w:val="24"/>
        </w:rPr>
      </w:pPr>
      <w:r>
        <w:rPr>
          <w:rFonts w:cs="Arial"/>
          <w:b/>
          <w:szCs w:val="24"/>
        </w:rPr>
        <w:t>SUNSHINE</w:t>
      </w:r>
    </w:p>
    <w:p w:rsidR="00B479CB" w:rsidRDefault="00B479CB" w:rsidP="00B479CB">
      <w:pPr>
        <w:rPr>
          <w:rFonts w:cs="Arial"/>
          <w:szCs w:val="24"/>
        </w:rPr>
      </w:pPr>
      <w:r>
        <w:rPr>
          <w:rFonts w:cs="Arial"/>
          <w:szCs w:val="24"/>
        </w:rPr>
        <w:t xml:space="preserve">Mike Morrow is still experiencing significant health issues, but he hopes to be back on the course soon.  John Kramer is done with his chemo and back playing golf.  He looks good and he’s playing really well (see the tournament results).  Bill </w:t>
      </w:r>
      <w:proofErr w:type="spellStart"/>
      <w:r>
        <w:rPr>
          <w:rFonts w:cs="Arial"/>
          <w:szCs w:val="24"/>
        </w:rPr>
        <w:t>Eshbach</w:t>
      </w:r>
      <w:proofErr w:type="spellEnd"/>
      <w:r>
        <w:rPr>
          <w:rFonts w:cs="Arial"/>
          <w:szCs w:val="24"/>
        </w:rPr>
        <w:t xml:space="preserve">, Mike Mizuno, and John </w:t>
      </w:r>
      <w:proofErr w:type="spellStart"/>
      <w:r>
        <w:rPr>
          <w:rFonts w:cs="Arial"/>
          <w:szCs w:val="24"/>
        </w:rPr>
        <w:t>MacRae</w:t>
      </w:r>
      <w:proofErr w:type="spellEnd"/>
      <w:r>
        <w:rPr>
          <w:rFonts w:cs="Arial"/>
          <w:szCs w:val="24"/>
        </w:rPr>
        <w:t xml:space="preserve"> are recovering, too.  Once again, keep a good thought for their speedy recovery.</w:t>
      </w:r>
    </w:p>
    <w:p w:rsidR="00B479CB" w:rsidRPr="003A33E8" w:rsidRDefault="00B479CB" w:rsidP="00B479CB">
      <w:pPr>
        <w:rPr>
          <w:rFonts w:cs="Arial"/>
          <w:szCs w:val="24"/>
        </w:rPr>
      </w:pPr>
    </w:p>
    <w:p w:rsidR="00B479CB" w:rsidRDefault="00B479CB" w:rsidP="00B479CB">
      <w:pPr>
        <w:pStyle w:val="Heading3"/>
        <w:rPr>
          <w:rFonts w:ascii="Arial" w:hAnsi="Arial"/>
          <w:sz w:val="24"/>
        </w:rPr>
      </w:pPr>
      <w:r>
        <w:rPr>
          <w:rFonts w:ascii="Arial" w:hAnsi="Arial"/>
          <w:sz w:val="24"/>
        </w:rPr>
        <w:t>NEWSLETTER INFORMATION</w:t>
      </w:r>
    </w:p>
    <w:p w:rsidR="00B479CB" w:rsidRDefault="00B479CB" w:rsidP="00B479CB">
      <w:r>
        <w:t xml:space="preserve">If you have information or material that you would like included the newsletter, my email address is </w:t>
      </w:r>
      <w:hyperlink r:id="rId4" w:history="1">
        <w:r w:rsidRPr="00A47965">
          <w:rPr>
            <w:rStyle w:val="Hyperlink"/>
          </w:rPr>
          <w:t>tpagefam@surewest.net</w:t>
        </w:r>
      </w:hyperlink>
      <w:r>
        <w:t>; my home phone is (916) 488-6465.</w:t>
      </w:r>
    </w:p>
    <w:p w:rsidR="00B479CB" w:rsidRDefault="00B479CB" w:rsidP="00B479CB">
      <w:pPr>
        <w:rPr>
          <w:rFonts w:ascii="Times New Roman" w:hAnsi="Times New Roman"/>
        </w:rPr>
      </w:pPr>
    </w:p>
    <w:p w:rsidR="00B479CB" w:rsidRDefault="00B479CB" w:rsidP="00B479CB">
      <w:r>
        <w:t>Tom Page</w:t>
      </w:r>
    </w:p>
    <w:p w:rsidR="00B8276B" w:rsidRDefault="00B8276B"/>
    <w:sectPr w:rsidR="00B8276B">
      <w:footerReference w:type="default" r:id="rId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57" w:rsidRDefault="00B479CB">
    <w:pPr>
      <w:pStyle w:val="Footer"/>
      <w:jc w:val="center"/>
    </w:pPr>
    <w:r>
      <w:fldChar w:fldCharType="begin"/>
    </w:r>
    <w:r>
      <w:instrText xml:space="preserve"> PAGE   \* MERGEFORMAT </w:instrText>
    </w:r>
    <w:r>
      <w:fldChar w:fldCharType="separate"/>
    </w:r>
    <w:r>
      <w:rPr>
        <w:noProof/>
      </w:rPr>
      <w:t>2</w:t>
    </w:r>
    <w:r>
      <w:rPr>
        <w:noProof/>
      </w:rPr>
      <w:fldChar w:fldCharType="end"/>
    </w:r>
  </w:p>
  <w:p w:rsidR="00B31657" w:rsidRDefault="00B479C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79CB"/>
    <w:rsid w:val="00B479CB"/>
    <w:rsid w:val="00B82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CB"/>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B479CB"/>
    <w:pPr>
      <w:keepNext/>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79CB"/>
    <w:rPr>
      <w:rFonts w:ascii="Times New Roman" w:eastAsia="Times New Roman" w:hAnsi="Times New Roman" w:cs="Times New Roman"/>
      <w:b/>
      <w:sz w:val="28"/>
      <w:szCs w:val="20"/>
    </w:rPr>
  </w:style>
  <w:style w:type="character" w:styleId="Hyperlink">
    <w:name w:val="Hyperlink"/>
    <w:rsid w:val="00B479CB"/>
    <w:rPr>
      <w:color w:val="0000FF"/>
      <w:u w:val="single"/>
    </w:rPr>
  </w:style>
  <w:style w:type="paragraph" w:styleId="Footer">
    <w:name w:val="footer"/>
    <w:basedOn w:val="Normal"/>
    <w:link w:val="FooterChar"/>
    <w:uiPriority w:val="99"/>
    <w:rsid w:val="00B479CB"/>
    <w:pPr>
      <w:tabs>
        <w:tab w:val="center" w:pos="4680"/>
        <w:tab w:val="right" w:pos="9360"/>
      </w:tabs>
    </w:pPr>
    <w:rPr>
      <w:lang/>
    </w:rPr>
  </w:style>
  <w:style w:type="character" w:customStyle="1" w:styleId="FooterChar">
    <w:name w:val="Footer Char"/>
    <w:basedOn w:val="DefaultParagraphFont"/>
    <w:link w:val="Footer"/>
    <w:uiPriority w:val="99"/>
    <w:rsid w:val="00B479CB"/>
    <w:rPr>
      <w:rFonts w:ascii="Arial" w:eastAsia="Times New Roman" w:hAnsi="Arial" w:cs="Times New Roman"/>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tpagefam@surewe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dc:creator>
  <cp:lastModifiedBy>Jon's</cp:lastModifiedBy>
  <cp:revision>1</cp:revision>
  <dcterms:created xsi:type="dcterms:W3CDTF">2013-03-13T16:38:00Z</dcterms:created>
  <dcterms:modified xsi:type="dcterms:W3CDTF">2013-03-13T16:40:00Z</dcterms:modified>
</cp:coreProperties>
</file>